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7D2E6" w14:textId="77777777" w:rsidR="00F4538A" w:rsidRPr="00F4538A" w:rsidRDefault="00F4538A" w:rsidP="00F4538A">
      <w:pPr>
        <w:widowControl w:val="0"/>
        <w:tabs>
          <w:tab w:val="left" w:pos="8789"/>
        </w:tabs>
        <w:autoSpaceDE w:val="0"/>
        <w:autoSpaceDN w:val="0"/>
        <w:spacing w:before="63"/>
        <w:ind w:left="1418" w:right="845" w:hanging="1560"/>
        <w:jc w:val="center"/>
        <w:outlineLvl w:val="0"/>
        <w:rPr>
          <w:rFonts w:eastAsia="Times New Roman"/>
          <w:b/>
          <w:bCs/>
          <w:sz w:val="28"/>
          <w:szCs w:val="28"/>
        </w:rPr>
      </w:pPr>
      <w:bookmarkStart w:id="0" w:name="_Hlk158158171"/>
      <w:r w:rsidRPr="00F4538A"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9111034" wp14:editId="4EA77DA5">
            <wp:simplePos x="0" y="0"/>
            <wp:positionH relativeFrom="column">
              <wp:posOffset>34290</wp:posOffset>
            </wp:positionH>
            <wp:positionV relativeFrom="paragraph">
              <wp:posOffset>-144780</wp:posOffset>
            </wp:positionV>
            <wp:extent cx="775504" cy="775504"/>
            <wp:effectExtent l="0" t="0" r="5715" b="5715"/>
            <wp:wrapNone/>
            <wp:docPr id="21325793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04" cy="775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538A">
        <w:rPr>
          <w:rFonts w:eastAsia="Times New Roman"/>
          <w:b/>
          <w:bCs/>
          <w:sz w:val="28"/>
          <w:szCs w:val="28"/>
        </w:rPr>
        <w:t xml:space="preserve">                         </w:t>
      </w:r>
      <w:bookmarkStart w:id="1" w:name="_Hlk158154448"/>
      <w:r w:rsidRPr="00F4538A">
        <w:rPr>
          <w:rFonts w:eastAsia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ДЕТСКИЙ САД </w:t>
      </w:r>
    </w:p>
    <w:p w14:paraId="66E296D2" w14:textId="77777777" w:rsidR="00F4538A" w:rsidRPr="00F4538A" w:rsidRDefault="00F4538A" w:rsidP="00F4538A">
      <w:pPr>
        <w:widowControl w:val="0"/>
        <w:tabs>
          <w:tab w:val="left" w:pos="8789"/>
        </w:tabs>
        <w:autoSpaceDE w:val="0"/>
        <w:autoSpaceDN w:val="0"/>
        <w:spacing w:before="63"/>
        <w:ind w:left="1418" w:right="845" w:hanging="1560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F4538A">
        <w:rPr>
          <w:rFonts w:eastAsia="Times New Roman"/>
          <w:b/>
          <w:bCs/>
          <w:sz w:val="28"/>
          <w:szCs w:val="28"/>
        </w:rPr>
        <w:t xml:space="preserve">               № 45 «ВОЛЧОК»</w:t>
      </w:r>
    </w:p>
    <w:bookmarkEnd w:id="1"/>
    <w:p w14:paraId="1DC0EB41" w14:textId="77777777" w:rsidR="00F4538A" w:rsidRPr="00F4538A" w:rsidRDefault="00F4538A" w:rsidP="00F4538A">
      <w:pPr>
        <w:widowControl w:val="0"/>
        <w:tabs>
          <w:tab w:val="left" w:pos="8505"/>
        </w:tabs>
        <w:autoSpaceDE w:val="0"/>
        <w:autoSpaceDN w:val="0"/>
        <w:ind w:hanging="1560"/>
        <w:jc w:val="center"/>
        <w:rPr>
          <w:rFonts w:eastAsia="Times New Roman"/>
          <w:b/>
          <w:sz w:val="30"/>
          <w:szCs w:val="28"/>
        </w:rPr>
      </w:pPr>
    </w:p>
    <w:bookmarkEnd w:id="0"/>
    <w:p w14:paraId="0D0DE4D9" w14:textId="77777777" w:rsidR="00F4538A" w:rsidRPr="00F4538A" w:rsidRDefault="00F4538A" w:rsidP="00F4538A">
      <w:pPr>
        <w:widowControl w:val="0"/>
        <w:autoSpaceDE w:val="0"/>
        <w:autoSpaceDN w:val="0"/>
        <w:rPr>
          <w:rFonts w:eastAsia="Times New Roman"/>
          <w:b/>
          <w:sz w:val="30"/>
          <w:szCs w:val="28"/>
        </w:rPr>
      </w:pPr>
    </w:p>
    <w:p w14:paraId="4D421386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786154D4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2A64C256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2B1F483B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54B9F254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1481B3AA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0ED782D8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6EB4ED02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3B00A573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353EE362" w14:textId="77777777" w:rsidR="00F4538A" w:rsidRPr="00F4538A" w:rsidRDefault="00F4538A" w:rsidP="00F4538A">
      <w:pPr>
        <w:jc w:val="center"/>
        <w:rPr>
          <w:b/>
          <w:sz w:val="32"/>
          <w:szCs w:val="32"/>
        </w:rPr>
      </w:pPr>
      <w:r w:rsidRPr="00F4538A">
        <w:rPr>
          <w:b/>
          <w:sz w:val="32"/>
          <w:szCs w:val="32"/>
        </w:rPr>
        <w:t>Дидактические игры с детьми, помогающие при программировании</w:t>
      </w:r>
    </w:p>
    <w:p w14:paraId="48A5F547" w14:textId="77777777" w:rsidR="00F4538A" w:rsidRPr="00F4538A" w:rsidRDefault="00F4538A" w:rsidP="00F4538A">
      <w:pPr>
        <w:jc w:val="center"/>
        <w:rPr>
          <w:b/>
          <w:sz w:val="32"/>
          <w:szCs w:val="32"/>
        </w:rPr>
      </w:pPr>
    </w:p>
    <w:p w14:paraId="52ED5F4E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54C2A018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014A2358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285D8C6A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6CE13FD8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7DEC5C9C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5E22F632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3AD4078D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74146811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0C25D5AD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1957A1FD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36A7F770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101B6AFC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733F8810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1527605F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44B266E1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240221CB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59FA8A81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5144BB04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01549A70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3C10D5C7" w14:textId="30790E23" w:rsidR="00F4538A" w:rsidRPr="00F4538A" w:rsidRDefault="00F4538A" w:rsidP="00E71751">
      <w:pPr>
        <w:jc w:val="center"/>
        <w:rPr>
          <w:b/>
          <w:sz w:val="28"/>
          <w:szCs w:val="28"/>
        </w:rPr>
      </w:pPr>
      <w:r w:rsidRPr="00F4538A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</w:t>
      </w:r>
      <w:r w:rsidRPr="00F45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</w:t>
      </w:r>
      <w:r w:rsidRPr="00F4538A">
        <w:rPr>
          <w:b/>
          <w:sz w:val="28"/>
          <w:szCs w:val="28"/>
        </w:rPr>
        <w:t xml:space="preserve">Материал </w:t>
      </w:r>
      <w:proofErr w:type="gramStart"/>
      <w:r w:rsidRPr="00F4538A">
        <w:rPr>
          <w:b/>
          <w:sz w:val="28"/>
          <w:szCs w:val="28"/>
        </w:rPr>
        <w:t>подготовила :</w:t>
      </w:r>
      <w:proofErr w:type="gramEnd"/>
    </w:p>
    <w:p w14:paraId="33CE1CF3" w14:textId="4608212F" w:rsidR="00F4538A" w:rsidRPr="00F4538A" w:rsidRDefault="00141640" w:rsidP="00141640">
      <w:pPr>
        <w:ind w:left="21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Лунёва Н.Н., воспитатель</w:t>
      </w:r>
    </w:p>
    <w:p w14:paraId="4E918A25" w14:textId="77777777" w:rsidR="00F4538A" w:rsidRPr="00F4538A" w:rsidRDefault="00F4538A" w:rsidP="00E71751">
      <w:pPr>
        <w:jc w:val="center"/>
        <w:rPr>
          <w:b/>
          <w:sz w:val="28"/>
          <w:szCs w:val="28"/>
        </w:rPr>
      </w:pPr>
    </w:p>
    <w:p w14:paraId="466715C2" w14:textId="424E2175" w:rsidR="00F4538A" w:rsidRPr="00F4538A" w:rsidRDefault="00141640" w:rsidP="00E717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14:paraId="3DB27AC6" w14:textId="77777777" w:rsidR="00F4538A" w:rsidRDefault="00F4538A" w:rsidP="00E71751">
      <w:pPr>
        <w:jc w:val="center"/>
        <w:rPr>
          <w:b/>
          <w:sz w:val="28"/>
          <w:szCs w:val="28"/>
          <w:u w:val="single"/>
        </w:rPr>
      </w:pPr>
    </w:p>
    <w:p w14:paraId="326C6152" w14:textId="57350947" w:rsidR="008F2D7C" w:rsidRPr="00F4538A" w:rsidRDefault="00F4538A" w:rsidP="00F4538A">
      <w:pPr>
        <w:jc w:val="center"/>
        <w:rPr>
          <w:bCs/>
          <w:sz w:val="28"/>
          <w:szCs w:val="28"/>
        </w:rPr>
      </w:pPr>
      <w:r w:rsidRPr="00F4538A">
        <w:rPr>
          <w:bCs/>
          <w:sz w:val="28"/>
          <w:szCs w:val="28"/>
        </w:rPr>
        <w:t>Сургут 2024</w:t>
      </w:r>
    </w:p>
    <w:p w14:paraId="02DE6846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b/>
          <w:bCs/>
          <w:i/>
          <w:iCs/>
          <w:color w:val="000000"/>
          <w:sz w:val="28"/>
          <w:szCs w:val="28"/>
        </w:rPr>
        <w:lastRenderedPageBreak/>
        <w:t>Игры в Робота и Капитана:</w:t>
      </w:r>
      <w:r w:rsidRPr="00F4538A">
        <w:rPr>
          <w:rStyle w:val="apple-converted-space"/>
          <w:color w:val="000000"/>
          <w:sz w:val="28"/>
          <w:szCs w:val="28"/>
        </w:rPr>
        <w:t> </w:t>
      </w:r>
      <w:r w:rsidRPr="00F4538A">
        <w:rPr>
          <w:color w:val="000000"/>
          <w:sz w:val="28"/>
          <w:szCs w:val="28"/>
        </w:rPr>
        <w:t>один ребенок изображает Капитана, отдающего команды, а другой – исполняющего их Робота. Вариаций множество: можно строить с помощью стульев лабиринты для Робота; запускать двух Роботов, которые должны были встретиться и передать друг другу важные сообщения; устраивать соревнование двух или трех команд, состоящих из Капитана и Робота.</w:t>
      </w:r>
    </w:p>
    <w:p w14:paraId="295304F8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b/>
          <w:bCs/>
          <w:i/>
          <w:iCs/>
          <w:color w:val="000000"/>
          <w:sz w:val="28"/>
          <w:szCs w:val="28"/>
        </w:rPr>
        <w:t>Игры на магнитных досках:</w:t>
      </w:r>
      <w:r w:rsidRPr="00F4538A">
        <w:rPr>
          <w:rStyle w:val="apple-converted-space"/>
          <w:color w:val="000000"/>
          <w:sz w:val="28"/>
          <w:szCs w:val="28"/>
        </w:rPr>
        <w:t> </w:t>
      </w:r>
      <w:r w:rsidRPr="00F4538A">
        <w:rPr>
          <w:color w:val="000000"/>
          <w:sz w:val="28"/>
          <w:szCs w:val="28"/>
        </w:rPr>
        <w:t xml:space="preserve">аналогичные игры проводятся и на магнитных досках с нарисованными на них клетчатыми полями. В этом случае один из детей передвигает Робота – фишку со стрелочкой, а другой </w:t>
      </w:r>
      <w:proofErr w:type="spellStart"/>
      <w:r w:rsidRPr="00F4538A">
        <w:rPr>
          <w:color w:val="000000"/>
          <w:sz w:val="28"/>
          <w:szCs w:val="28"/>
        </w:rPr>
        <w:t>отдавает</w:t>
      </w:r>
      <w:proofErr w:type="spellEnd"/>
      <w:r w:rsidRPr="00F4538A">
        <w:rPr>
          <w:color w:val="000000"/>
          <w:sz w:val="28"/>
          <w:szCs w:val="28"/>
        </w:rPr>
        <w:t xml:space="preserve"> команды, необходимые для того, чтобы Робот добрался до нужной позиции (Рис. 1).</w:t>
      </w:r>
    </w:p>
    <w:p w14:paraId="70F27922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noProof/>
          <w:color w:val="000000"/>
          <w:sz w:val="28"/>
          <w:szCs w:val="28"/>
        </w:rPr>
        <w:drawing>
          <wp:inline distT="0" distB="0" distL="0" distR="0" wp14:anchorId="59105AE4" wp14:editId="637BBCCF">
            <wp:extent cx="3524250" cy="1905000"/>
            <wp:effectExtent l="19050" t="0" r="0" b="0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1DF26F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color w:val="000000"/>
          <w:sz w:val="28"/>
          <w:szCs w:val="28"/>
        </w:rPr>
        <w:t>Рис. 1: а) Играют 2 команды, состоящие из Робота и Капитана. Цель игры – встреча Роботов; б) Капитан должен провести Робота к заправочной станции.</w:t>
      </w:r>
    </w:p>
    <w:p w14:paraId="14EA4127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b/>
          <w:bCs/>
          <w:i/>
          <w:iCs/>
          <w:color w:val="000000"/>
          <w:sz w:val="28"/>
          <w:szCs w:val="28"/>
        </w:rPr>
        <w:t>Использование математических корабликов.</w:t>
      </w:r>
      <w:r w:rsidRPr="00F4538A">
        <w:rPr>
          <w:rStyle w:val="apple-converted-space"/>
          <w:color w:val="000000"/>
          <w:sz w:val="28"/>
          <w:szCs w:val="28"/>
        </w:rPr>
        <w:t> </w:t>
      </w:r>
      <w:r w:rsidRPr="00F4538A">
        <w:rPr>
          <w:color w:val="000000"/>
          <w:sz w:val="28"/>
          <w:szCs w:val="28"/>
        </w:rPr>
        <w:t xml:space="preserve">Центральной проблемой для дошкольников является освоение понятия программного управления. Этап составления программы детям понятен. А вот процесс пошагового выполнения программы вызывает у детей затруднения. Дело в том, что процесс выполнения каждой команды линейной программы имеет две стадии, две грани: 1) работа с исполнителем – выдача Роботу очередной команды и 2) работа с программой – мысленный перевод этой команды из разряда еще не выполненных – в уже исполненные. В то время как первая стадия наглядна и </w:t>
      </w:r>
      <w:proofErr w:type="gramStart"/>
      <w:r w:rsidRPr="00F4538A">
        <w:rPr>
          <w:color w:val="000000"/>
          <w:sz w:val="28"/>
          <w:szCs w:val="28"/>
        </w:rPr>
        <w:t>при компьютерном представлении</w:t>
      </w:r>
      <w:proofErr w:type="gramEnd"/>
      <w:r w:rsidRPr="00F4538A">
        <w:rPr>
          <w:color w:val="000000"/>
          <w:sz w:val="28"/>
          <w:szCs w:val="28"/>
        </w:rPr>
        <w:t xml:space="preserve"> и в игровом режиме (когда роль Робота играет один из детей), вторая стадия – работа с программой – визуализируется недостаточно четко. Для повышения наглядности понятий «уже выполненные команды программы», «еще не выполненные команды программы», «очередная команда, ожидающая выполнения», можно использовать математические кораблики, с помощью которых детей учат считать в начальной школе. На фишки </w:t>
      </w:r>
      <w:proofErr w:type="spellStart"/>
      <w:r w:rsidR="00E71751" w:rsidRPr="00F4538A">
        <w:rPr>
          <w:color w:val="000000"/>
          <w:sz w:val="28"/>
          <w:szCs w:val="28"/>
        </w:rPr>
        <w:t>клеются</w:t>
      </w:r>
      <w:proofErr w:type="spellEnd"/>
      <w:r w:rsidRPr="00F4538A">
        <w:rPr>
          <w:color w:val="000000"/>
          <w:sz w:val="28"/>
          <w:szCs w:val="28"/>
        </w:rPr>
        <w:t xml:space="preserve"> стрелочки с командами «вперед», «направо» и «налево». Программа, которую нужно </w:t>
      </w:r>
      <w:r w:rsidR="00E71751" w:rsidRPr="00F4538A">
        <w:rPr>
          <w:color w:val="000000"/>
          <w:sz w:val="28"/>
          <w:szCs w:val="28"/>
        </w:rPr>
        <w:t>выполнить, выкладывается</w:t>
      </w:r>
      <w:r w:rsidRPr="00F4538A">
        <w:rPr>
          <w:color w:val="000000"/>
          <w:sz w:val="28"/>
          <w:szCs w:val="28"/>
        </w:rPr>
        <w:t xml:space="preserve"> в правых корабликах (Рис. </w:t>
      </w:r>
      <w:r w:rsidR="00E71751" w:rsidRPr="00F4538A">
        <w:rPr>
          <w:color w:val="000000"/>
          <w:sz w:val="28"/>
          <w:szCs w:val="28"/>
        </w:rPr>
        <w:t>2</w:t>
      </w:r>
      <w:r w:rsidRPr="00F4538A">
        <w:rPr>
          <w:color w:val="000000"/>
          <w:sz w:val="28"/>
          <w:szCs w:val="28"/>
        </w:rPr>
        <w:t>а). Выполненные команды перемеща</w:t>
      </w:r>
      <w:r w:rsidR="00E71751" w:rsidRPr="00F4538A">
        <w:rPr>
          <w:color w:val="000000"/>
          <w:sz w:val="28"/>
          <w:szCs w:val="28"/>
        </w:rPr>
        <w:t>ются в левую сторону (Рис. 2</w:t>
      </w:r>
      <w:r w:rsidRPr="00F4538A">
        <w:rPr>
          <w:color w:val="000000"/>
          <w:sz w:val="28"/>
          <w:szCs w:val="28"/>
        </w:rPr>
        <w:t>б).</w:t>
      </w:r>
    </w:p>
    <w:p w14:paraId="79D22AD0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D074531" wp14:editId="3AF6232C">
            <wp:extent cx="5286375" cy="1276350"/>
            <wp:effectExtent l="19050" t="0" r="9525" b="0"/>
            <wp:docPr id="2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C16FDE" w14:textId="77777777" w:rsidR="00E71751" w:rsidRPr="00F4538A" w:rsidRDefault="00E71751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color w:val="000000"/>
          <w:sz w:val="28"/>
          <w:szCs w:val="28"/>
        </w:rPr>
        <w:t>Рис. 2</w:t>
      </w:r>
      <w:r w:rsidR="00C7253F" w:rsidRPr="00F4538A">
        <w:rPr>
          <w:color w:val="000000"/>
          <w:sz w:val="28"/>
          <w:szCs w:val="28"/>
        </w:rPr>
        <w:t>: а) Программа, которую необходимо выполнить, выкладывается в правый кораблик;</w:t>
      </w:r>
    </w:p>
    <w:p w14:paraId="2DED4655" w14:textId="77777777" w:rsidR="00C7253F" w:rsidRPr="00F4538A" w:rsidRDefault="00E71751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color w:val="000000"/>
          <w:sz w:val="28"/>
          <w:szCs w:val="28"/>
        </w:rPr>
        <w:t xml:space="preserve">  </w:t>
      </w:r>
      <w:r w:rsidRPr="00F4538A">
        <w:rPr>
          <w:color w:val="000000"/>
          <w:sz w:val="28"/>
          <w:szCs w:val="28"/>
        </w:rPr>
        <w:tab/>
        <w:t xml:space="preserve">      </w:t>
      </w:r>
      <w:r w:rsidR="00C7253F" w:rsidRPr="00F4538A">
        <w:rPr>
          <w:color w:val="000000"/>
          <w:sz w:val="28"/>
          <w:szCs w:val="28"/>
        </w:rPr>
        <w:t>б) Выполненные команды перемещаются в левую сторону.</w:t>
      </w:r>
    </w:p>
    <w:p w14:paraId="02AFE494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color w:val="000000"/>
          <w:sz w:val="28"/>
          <w:szCs w:val="28"/>
        </w:rPr>
        <w:t>С помощью этого нехитрого приспособле</w:t>
      </w:r>
      <w:r w:rsidR="00E71751" w:rsidRPr="00F4538A">
        <w:rPr>
          <w:color w:val="000000"/>
          <w:sz w:val="28"/>
          <w:szCs w:val="28"/>
        </w:rPr>
        <w:t>ния работа с программой получает нагляд</w:t>
      </w:r>
      <w:r w:rsidRPr="00F4538A">
        <w:rPr>
          <w:color w:val="000000"/>
          <w:sz w:val="28"/>
          <w:szCs w:val="28"/>
        </w:rPr>
        <w:t>ное материальное</w:t>
      </w:r>
      <w:r w:rsidR="00E71751" w:rsidRPr="00F4538A">
        <w:rPr>
          <w:color w:val="000000"/>
          <w:sz w:val="28"/>
          <w:szCs w:val="28"/>
        </w:rPr>
        <w:t xml:space="preserve"> воплощение, и дети быстро научатся</w:t>
      </w:r>
      <w:r w:rsidRPr="00F4538A">
        <w:rPr>
          <w:color w:val="000000"/>
          <w:sz w:val="28"/>
          <w:szCs w:val="28"/>
        </w:rPr>
        <w:t xml:space="preserve"> выполнять довольно сложные программы.</w:t>
      </w:r>
    </w:p>
    <w:p w14:paraId="30E0AFFF" w14:textId="77777777" w:rsidR="00E71751" w:rsidRPr="00F4538A" w:rsidRDefault="00E71751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36CCA640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b/>
          <w:bCs/>
          <w:i/>
          <w:iCs/>
          <w:color w:val="000000"/>
          <w:sz w:val="28"/>
          <w:szCs w:val="28"/>
        </w:rPr>
        <w:t>Раскрашивание клетчатых полей:</w:t>
      </w:r>
      <w:r w:rsidRPr="00F4538A">
        <w:rPr>
          <w:rStyle w:val="apple-converted-space"/>
          <w:color w:val="000000"/>
          <w:sz w:val="28"/>
          <w:szCs w:val="28"/>
        </w:rPr>
        <w:t> </w:t>
      </w:r>
      <w:r w:rsidRPr="00F4538A">
        <w:rPr>
          <w:color w:val="000000"/>
          <w:sz w:val="28"/>
          <w:szCs w:val="28"/>
        </w:rPr>
        <w:t xml:space="preserve">в соответствии с заданной программой ребенок должен правильно раскрасить клетчатое поле. В этих заданиях помимо привычных в </w:t>
      </w:r>
      <w:proofErr w:type="spellStart"/>
      <w:r w:rsidRPr="00F4538A">
        <w:rPr>
          <w:color w:val="000000"/>
          <w:sz w:val="28"/>
          <w:szCs w:val="28"/>
        </w:rPr>
        <w:t>Пиктомире</w:t>
      </w:r>
      <w:proofErr w:type="spellEnd"/>
      <w:r w:rsidRPr="00F4538A">
        <w:rPr>
          <w:color w:val="000000"/>
          <w:sz w:val="28"/>
          <w:szCs w:val="28"/>
        </w:rPr>
        <w:t xml:space="preserve"> команд «ВПЕРЁД», «ПОВЕРНУТЬ НАЛЕВО», «ПОВЕРНУТЬ НАПРАВО», использ</w:t>
      </w:r>
      <w:r w:rsidR="00E71751" w:rsidRPr="00F4538A">
        <w:rPr>
          <w:color w:val="000000"/>
          <w:sz w:val="28"/>
          <w:szCs w:val="28"/>
        </w:rPr>
        <w:t>уются</w:t>
      </w:r>
      <w:r w:rsidRPr="00F4538A">
        <w:rPr>
          <w:color w:val="000000"/>
          <w:sz w:val="28"/>
          <w:szCs w:val="28"/>
        </w:rPr>
        <w:t xml:space="preserve"> команды «ЗАКРАСИТЬ КРАСНЫМ», «ЗАКРАСИТЬ СИН</w:t>
      </w:r>
      <w:r w:rsidR="00E71751" w:rsidRPr="00F4538A">
        <w:rPr>
          <w:color w:val="000000"/>
          <w:sz w:val="28"/>
          <w:szCs w:val="28"/>
        </w:rPr>
        <w:t>ИМ», «ЗАКРА-СИТЬ ЖЕЛТЫМ» (Рис. 3</w:t>
      </w:r>
      <w:r w:rsidRPr="00F4538A">
        <w:rPr>
          <w:color w:val="000000"/>
          <w:sz w:val="28"/>
          <w:szCs w:val="28"/>
        </w:rPr>
        <w:t xml:space="preserve">). Эти задания направлены на тренировку навыка пошагового выполнения программы и </w:t>
      </w:r>
      <w:r w:rsidR="00E71751" w:rsidRPr="00F4538A">
        <w:rPr>
          <w:color w:val="000000"/>
          <w:sz w:val="28"/>
          <w:szCs w:val="28"/>
        </w:rPr>
        <w:t>может</w:t>
      </w:r>
      <w:r w:rsidRPr="00F4538A">
        <w:rPr>
          <w:color w:val="000000"/>
          <w:sz w:val="28"/>
          <w:szCs w:val="28"/>
        </w:rPr>
        <w:t xml:space="preserve"> сочетаться с применением математических корабликов.</w:t>
      </w:r>
    </w:p>
    <w:p w14:paraId="6412C335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noProof/>
          <w:color w:val="000000"/>
          <w:sz w:val="28"/>
          <w:szCs w:val="28"/>
        </w:rPr>
        <w:drawing>
          <wp:inline distT="0" distB="0" distL="0" distR="0" wp14:anchorId="0FB01592" wp14:editId="7138398F">
            <wp:extent cx="3781425" cy="2019300"/>
            <wp:effectExtent l="19050" t="0" r="9525" b="0"/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D7BFEA" w14:textId="77777777" w:rsidR="00C7253F" w:rsidRPr="00F4538A" w:rsidRDefault="00E71751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color w:val="000000"/>
          <w:sz w:val="28"/>
          <w:szCs w:val="28"/>
        </w:rPr>
        <w:t>Рис.3</w:t>
      </w:r>
      <w:r w:rsidR="00C7253F" w:rsidRPr="00F4538A">
        <w:rPr>
          <w:color w:val="000000"/>
          <w:sz w:val="28"/>
          <w:szCs w:val="28"/>
        </w:rPr>
        <w:t>: Раскрась клетчатое поле</w:t>
      </w:r>
    </w:p>
    <w:p w14:paraId="75EA50EA" w14:textId="77777777" w:rsidR="00E71751" w:rsidRPr="00F4538A" w:rsidRDefault="00E71751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14:paraId="392F2A34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b/>
          <w:bCs/>
          <w:i/>
          <w:iCs/>
          <w:color w:val="000000"/>
          <w:sz w:val="28"/>
          <w:szCs w:val="28"/>
        </w:rPr>
        <w:t>Разрезание листа с программой:</w:t>
      </w:r>
      <w:r w:rsidRPr="00F4538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F4538A">
        <w:rPr>
          <w:color w:val="000000"/>
          <w:sz w:val="28"/>
          <w:szCs w:val="28"/>
        </w:rPr>
        <w:t>детям предлага</w:t>
      </w:r>
      <w:r w:rsidR="00E71751" w:rsidRPr="00F4538A">
        <w:rPr>
          <w:color w:val="000000"/>
          <w:sz w:val="28"/>
          <w:szCs w:val="28"/>
        </w:rPr>
        <w:t>ется</w:t>
      </w:r>
      <w:r w:rsidRPr="00F4538A">
        <w:rPr>
          <w:color w:val="000000"/>
          <w:sz w:val="28"/>
          <w:szCs w:val="28"/>
        </w:rPr>
        <w:t xml:space="preserve"> разрезать длинный лист бумаги с написанными на нем командами на одинаковые кусочки и заменить исходную линейную программу программ</w:t>
      </w:r>
      <w:r w:rsidR="00E71751" w:rsidRPr="00F4538A">
        <w:rPr>
          <w:color w:val="000000"/>
          <w:sz w:val="28"/>
          <w:szCs w:val="28"/>
        </w:rPr>
        <w:t>ой с циклом-повторителем (Рис. 4</w:t>
      </w:r>
      <w:r w:rsidRPr="00F4538A">
        <w:rPr>
          <w:color w:val="000000"/>
          <w:sz w:val="28"/>
          <w:szCs w:val="28"/>
        </w:rPr>
        <w:t>). Дошколята складыва</w:t>
      </w:r>
      <w:r w:rsidR="00E71751" w:rsidRPr="00F4538A">
        <w:rPr>
          <w:color w:val="000000"/>
          <w:sz w:val="28"/>
          <w:szCs w:val="28"/>
        </w:rPr>
        <w:t>ют</w:t>
      </w:r>
      <w:r w:rsidRPr="00F4538A">
        <w:rPr>
          <w:color w:val="000000"/>
          <w:sz w:val="28"/>
          <w:szCs w:val="28"/>
        </w:rPr>
        <w:t xml:space="preserve"> одинаковые куски программы в стопку, пересчитыва</w:t>
      </w:r>
      <w:r w:rsidR="00E71751" w:rsidRPr="00F4538A">
        <w:rPr>
          <w:color w:val="000000"/>
          <w:sz w:val="28"/>
          <w:szCs w:val="28"/>
        </w:rPr>
        <w:t>ют</w:t>
      </w:r>
      <w:r w:rsidRPr="00F4538A">
        <w:rPr>
          <w:color w:val="000000"/>
          <w:sz w:val="28"/>
          <w:szCs w:val="28"/>
        </w:rPr>
        <w:t xml:space="preserve"> их и выбира</w:t>
      </w:r>
      <w:r w:rsidR="00E71751" w:rsidRPr="00F4538A">
        <w:rPr>
          <w:color w:val="000000"/>
          <w:sz w:val="28"/>
          <w:szCs w:val="28"/>
        </w:rPr>
        <w:t>ют</w:t>
      </w:r>
      <w:r w:rsidRPr="00F4538A">
        <w:rPr>
          <w:color w:val="000000"/>
          <w:sz w:val="28"/>
          <w:szCs w:val="28"/>
        </w:rPr>
        <w:t xml:space="preserve"> правильный повторитель. Таким образом, идея короткой записи программы с помощью цикла получа</w:t>
      </w:r>
      <w:r w:rsidR="00E71751" w:rsidRPr="00F4538A">
        <w:rPr>
          <w:color w:val="000000"/>
          <w:sz w:val="28"/>
          <w:szCs w:val="28"/>
        </w:rPr>
        <w:t>ет</w:t>
      </w:r>
      <w:r w:rsidRPr="00F4538A">
        <w:rPr>
          <w:color w:val="000000"/>
          <w:sz w:val="28"/>
          <w:szCs w:val="28"/>
        </w:rPr>
        <w:t xml:space="preserve"> наглядное</w:t>
      </w:r>
      <w:r w:rsidR="00E71751" w:rsidRPr="00F4538A">
        <w:rPr>
          <w:color w:val="000000"/>
          <w:sz w:val="28"/>
          <w:szCs w:val="28"/>
        </w:rPr>
        <w:t xml:space="preserve"> подтверждение и лучше осваивается</w:t>
      </w:r>
      <w:r w:rsidRPr="00F4538A">
        <w:rPr>
          <w:color w:val="000000"/>
          <w:sz w:val="28"/>
          <w:szCs w:val="28"/>
        </w:rPr>
        <w:t xml:space="preserve"> детьми.</w:t>
      </w:r>
    </w:p>
    <w:p w14:paraId="6172D6D8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50513A5" wp14:editId="7ECF5B9B">
            <wp:extent cx="3771900" cy="2057400"/>
            <wp:effectExtent l="19050" t="0" r="0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90107" w14:textId="77777777" w:rsidR="00C7253F" w:rsidRPr="00F4538A" w:rsidRDefault="00E71751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b/>
          <w:bCs/>
          <w:color w:val="000000"/>
          <w:sz w:val="28"/>
          <w:szCs w:val="28"/>
        </w:rPr>
        <w:t>Рис. 4</w:t>
      </w:r>
      <w:r w:rsidR="00C7253F" w:rsidRPr="00F4538A">
        <w:rPr>
          <w:b/>
          <w:bCs/>
          <w:color w:val="000000"/>
          <w:sz w:val="28"/>
          <w:szCs w:val="28"/>
        </w:rPr>
        <w:t>:</w:t>
      </w:r>
      <w:r w:rsidR="00C7253F" w:rsidRPr="00F4538A">
        <w:rPr>
          <w:rStyle w:val="apple-converted-space"/>
          <w:color w:val="000000"/>
          <w:sz w:val="28"/>
          <w:szCs w:val="28"/>
        </w:rPr>
        <w:t> </w:t>
      </w:r>
      <w:r w:rsidR="00C7253F" w:rsidRPr="00F4538A">
        <w:rPr>
          <w:color w:val="000000"/>
          <w:sz w:val="28"/>
          <w:szCs w:val="28"/>
        </w:rPr>
        <w:t>а) Разрежь программу на одинаковые кусочки и сделай ее короче;</w:t>
      </w:r>
    </w:p>
    <w:p w14:paraId="279913E1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color w:val="000000"/>
          <w:sz w:val="28"/>
          <w:szCs w:val="28"/>
        </w:rPr>
        <w:t>б) Программа разрезана на 3 части; в) Программа с повторителем</w:t>
      </w:r>
    </w:p>
    <w:p w14:paraId="369C6A44" w14:textId="77777777" w:rsidR="00E71751" w:rsidRPr="00F4538A" w:rsidRDefault="00E71751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29A59024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b/>
          <w:bCs/>
          <w:i/>
          <w:iCs/>
          <w:color w:val="000000"/>
          <w:sz w:val="28"/>
          <w:szCs w:val="28"/>
        </w:rPr>
        <w:t>Творческие задания:</w:t>
      </w:r>
      <w:r w:rsidRPr="00F4538A">
        <w:rPr>
          <w:rStyle w:val="apple-converted-space"/>
          <w:color w:val="000000"/>
          <w:sz w:val="28"/>
          <w:szCs w:val="28"/>
        </w:rPr>
        <w:t> </w:t>
      </w:r>
      <w:r w:rsidRPr="00F4538A">
        <w:rPr>
          <w:color w:val="000000"/>
          <w:sz w:val="28"/>
          <w:szCs w:val="28"/>
        </w:rPr>
        <w:t xml:space="preserve">необходимо придумать и нарисовать пиктограммы для команд, с помощью которых робот </w:t>
      </w:r>
      <w:r w:rsidR="00E71751" w:rsidRPr="00F4538A">
        <w:rPr>
          <w:color w:val="000000"/>
          <w:sz w:val="28"/>
          <w:szCs w:val="28"/>
        </w:rPr>
        <w:t>может</w:t>
      </w:r>
      <w:r w:rsidRPr="00F4538A">
        <w:rPr>
          <w:color w:val="000000"/>
          <w:sz w:val="28"/>
          <w:szCs w:val="28"/>
        </w:rPr>
        <w:t xml:space="preserve"> выпол</w:t>
      </w:r>
      <w:r w:rsidR="00E71751" w:rsidRPr="00F4538A">
        <w:rPr>
          <w:color w:val="000000"/>
          <w:sz w:val="28"/>
          <w:szCs w:val="28"/>
        </w:rPr>
        <w:t>нить то или иное задание (Рис. 5</w:t>
      </w:r>
      <w:r w:rsidRPr="00F4538A">
        <w:rPr>
          <w:color w:val="000000"/>
          <w:sz w:val="28"/>
          <w:szCs w:val="28"/>
        </w:rPr>
        <w:t>).</w:t>
      </w:r>
    </w:p>
    <w:p w14:paraId="4F977BF6" w14:textId="77777777" w:rsidR="00C7253F" w:rsidRPr="00F4538A" w:rsidRDefault="00C7253F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noProof/>
          <w:color w:val="000000"/>
          <w:sz w:val="28"/>
          <w:szCs w:val="28"/>
        </w:rPr>
        <w:drawing>
          <wp:inline distT="0" distB="0" distL="0" distR="0" wp14:anchorId="73FA5220" wp14:editId="652D898A">
            <wp:extent cx="3238500" cy="3543300"/>
            <wp:effectExtent l="19050" t="0" r="0" b="0"/>
            <wp:docPr id="5" name="Рисунок 5" descr="дом в разрез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м в разрезе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7B5FC4" w14:textId="77777777" w:rsidR="00C7253F" w:rsidRPr="00F4538A" w:rsidRDefault="00E71751" w:rsidP="00E71751">
      <w:pPr>
        <w:pStyle w:val="ajus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538A">
        <w:rPr>
          <w:color w:val="000000"/>
          <w:sz w:val="28"/>
          <w:szCs w:val="28"/>
        </w:rPr>
        <w:t>Рис. 5</w:t>
      </w:r>
      <w:r w:rsidR="00C7253F" w:rsidRPr="00F4538A">
        <w:rPr>
          <w:color w:val="000000"/>
          <w:sz w:val="28"/>
          <w:szCs w:val="28"/>
        </w:rPr>
        <w:t>: Придумай и нарисуй команды, с помощью которых можно управлять роботом – поливальщиком цветов.</w:t>
      </w:r>
    </w:p>
    <w:p w14:paraId="75159C0B" w14:textId="77777777" w:rsidR="00C7253F" w:rsidRPr="00F4538A" w:rsidRDefault="00C7253F" w:rsidP="00E71751">
      <w:pPr>
        <w:jc w:val="both"/>
        <w:rPr>
          <w:sz w:val="28"/>
          <w:szCs w:val="28"/>
        </w:rPr>
      </w:pPr>
    </w:p>
    <w:sectPr w:rsidR="00C7253F" w:rsidRPr="00F4538A" w:rsidSect="00F7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53F"/>
    <w:rsid w:val="000B125A"/>
    <w:rsid w:val="00141640"/>
    <w:rsid w:val="001B7620"/>
    <w:rsid w:val="003168C9"/>
    <w:rsid w:val="00423EAB"/>
    <w:rsid w:val="007D6C0F"/>
    <w:rsid w:val="008F2D7C"/>
    <w:rsid w:val="00910D33"/>
    <w:rsid w:val="00C54643"/>
    <w:rsid w:val="00C7253F"/>
    <w:rsid w:val="00C76532"/>
    <w:rsid w:val="00E71751"/>
    <w:rsid w:val="00F4538A"/>
    <w:rsid w:val="00F7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FBE21"/>
  <w15:docId w15:val="{F24C36C6-1C3C-4E2B-BE16-9560152E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53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jus">
    <w:name w:val="ajus"/>
    <w:basedOn w:val="a"/>
    <w:rsid w:val="00C7253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C7253F"/>
  </w:style>
  <w:style w:type="paragraph" w:styleId="a3">
    <w:name w:val="Balloon Text"/>
    <w:basedOn w:val="a"/>
    <w:link w:val="a4"/>
    <w:uiPriority w:val="99"/>
    <w:semiHidden/>
    <w:unhideWhenUsed/>
    <w:rsid w:val="00C725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Умка</dc:creator>
  <cp:lastModifiedBy>Наталья Лунёва</cp:lastModifiedBy>
  <cp:revision>4</cp:revision>
  <dcterms:created xsi:type="dcterms:W3CDTF">2016-11-28T06:02:00Z</dcterms:created>
  <dcterms:modified xsi:type="dcterms:W3CDTF">2024-07-30T08:56:00Z</dcterms:modified>
</cp:coreProperties>
</file>